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5510C3" w:rsidRDefault="00E775D8" w:rsidP="00121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>ALLEGATO ALL’AVVISO DI SELEZIONE PUBBLICA PER IL CONFERIMENTO DI UN INCARICO A TEMPO DETERMINA</w:t>
      </w:r>
      <w:r w:rsidR="008C3739">
        <w:rPr>
          <w:rFonts w:ascii="Arial Narrow" w:hAnsi="Arial Narrow" w:cs="Arial Narrow"/>
          <w:sz w:val="16"/>
          <w:szCs w:val="16"/>
        </w:rPr>
        <w:t xml:space="preserve">TO EX ART. 110, CO.1, TUEL DI </w:t>
      </w:r>
      <w:r w:rsidR="005510C3" w:rsidRPr="005510C3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DIRETTORE/DIRETTRICE </w:t>
      </w:r>
      <w:r w:rsidR="0084179D" w:rsidRPr="0084179D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 DELLA DIREZIONE SOCIETÀ PARTECIPATE, ASSOCIAZIONI</w:t>
      </w:r>
      <w:r w:rsidR="009F0D82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, FONDAZIONI E ALTRI ORGANISMI </w:t>
      </w:r>
      <w:r w:rsidR="0084179D" w:rsidRPr="0084179D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I</w:t>
      </w:r>
      <w:r w:rsidR="009F0D82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N</w:t>
      </w:r>
      <w:bookmarkStart w:id="0" w:name="_GoBack"/>
      <w:bookmarkEnd w:id="0"/>
      <w:r w:rsidR="0084179D" w:rsidRPr="0084179D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 CONTROLLO PUBBLICO</w:t>
      </w:r>
    </w:p>
    <w:tbl>
      <w:tblPr>
        <w:tblpPr w:leftFromText="141" w:rightFromText="141" w:vertAnchor="text" w:horzAnchor="margin" w:tblpY="185"/>
        <w:tblW w:w="9404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121452" w:rsidTr="00121452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9F0D82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9F0D82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121452"/>
    <w:rsid w:val="00151386"/>
    <w:rsid w:val="005470A3"/>
    <w:rsid w:val="005510C3"/>
    <w:rsid w:val="0063721D"/>
    <w:rsid w:val="007D2807"/>
    <w:rsid w:val="0084179D"/>
    <w:rsid w:val="008C3739"/>
    <w:rsid w:val="009F0D82"/>
    <w:rsid w:val="00B73C74"/>
    <w:rsid w:val="00DE6BF5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Albensi Lavinia</cp:lastModifiedBy>
  <cp:revision>26</cp:revision>
  <dcterms:created xsi:type="dcterms:W3CDTF">2024-08-28T09:57:00Z</dcterms:created>
  <dcterms:modified xsi:type="dcterms:W3CDTF">2024-11-12T16:17:00Z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